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2B" w:rsidRDefault="00CA0A02">
      <w:r>
        <w:t>The following information must be completed and returned with the Request of Association Approval for Sale /Transfer or Rental prior to processing.</w:t>
      </w:r>
    </w:p>
    <w:p w:rsidR="00CA0A02" w:rsidRDefault="00CA0A02" w:rsidP="00CA0A02">
      <w:pPr>
        <w:pStyle w:val="ListParagraph"/>
        <w:numPr>
          <w:ilvl w:val="0"/>
          <w:numId w:val="1"/>
        </w:numPr>
      </w:pPr>
      <w:r>
        <w:t>$100 non-refundable application fee</w:t>
      </w:r>
    </w:p>
    <w:p w:rsidR="00CA0A02" w:rsidRDefault="00CA0A02" w:rsidP="00CA0A02">
      <w:pPr>
        <w:pStyle w:val="ListParagraph"/>
        <w:numPr>
          <w:ilvl w:val="0"/>
          <w:numId w:val="1"/>
        </w:numPr>
      </w:pPr>
      <w:r>
        <w:t>Fully completed application</w:t>
      </w:r>
    </w:p>
    <w:p w:rsidR="00CA0A02" w:rsidRDefault="00CA0A02" w:rsidP="00CA0A02">
      <w:pPr>
        <w:pStyle w:val="ListParagraph"/>
        <w:numPr>
          <w:ilvl w:val="0"/>
          <w:numId w:val="1"/>
        </w:numPr>
      </w:pPr>
      <w:r>
        <w:t>Copy of the purchase agreement</w:t>
      </w:r>
    </w:p>
    <w:p w:rsidR="00CA0A02" w:rsidRDefault="00CA0A02" w:rsidP="00CA0A02">
      <w:pPr>
        <w:pStyle w:val="ListParagraph"/>
        <w:numPr>
          <w:ilvl w:val="0"/>
          <w:numId w:val="1"/>
        </w:numPr>
      </w:pPr>
      <w:r>
        <w:t xml:space="preserve">Full Completed </w:t>
      </w:r>
      <w:r w:rsidR="00856BED">
        <w:t>BUYER/</w:t>
      </w:r>
      <w:r>
        <w:t>TENANT Information Form.  This form is used to conduct background and credit check.</w:t>
      </w:r>
    </w:p>
    <w:p w:rsidR="00CA0A02" w:rsidRDefault="00CA0A02" w:rsidP="00CA0A02">
      <w:pPr>
        <w:pStyle w:val="ListParagraph"/>
        <w:numPr>
          <w:ilvl w:val="0"/>
          <w:numId w:val="1"/>
        </w:numPr>
      </w:pPr>
      <w:r>
        <w:t>Signature of seller/ landlord  and buyer/tenant</w:t>
      </w:r>
    </w:p>
    <w:p w:rsidR="00CA0A02" w:rsidRDefault="00CA0A02" w:rsidP="00CA0A02">
      <w:pPr>
        <w:pStyle w:val="ListParagraph"/>
      </w:pPr>
    </w:p>
    <w:p w:rsidR="00CA0A02" w:rsidRDefault="00CA0A02" w:rsidP="00CA0A02">
      <w:pPr>
        <w:pStyle w:val="ListParagraph"/>
      </w:pPr>
      <w:r>
        <w:t>Please note an interview is require</w:t>
      </w:r>
      <w:r w:rsidR="0096747C">
        <w:t>d</w:t>
      </w:r>
      <w:r>
        <w:t xml:space="preserve"> prior to Board approval.</w:t>
      </w:r>
      <w:bookmarkStart w:id="0" w:name="_GoBack"/>
      <w:bookmarkEnd w:id="0"/>
    </w:p>
    <w:sectPr w:rsidR="00CA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72298"/>
    <w:multiLevelType w:val="hybridMultilevel"/>
    <w:tmpl w:val="C616D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02"/>
    <w:rsid w:val="00307372"/>
    <w:rsid w:val="005B222B"/>
    <w:rsid w:val="00856BED"/>
    <w:rsid w:val="0096747C"/>
    <w:rsid w:val="00CA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thomas</dc:creator>
  <cp:lastModifiedBy>kathleen thomas</cp:lastModifiedBy>
  <cp:revision>3</cp:revision>
  <dcterms:created xsi:type="dcterms:W3CDTF">2021-04-28T16:27:00Z</dcterms:created>
  <dcterms:modified xsi:type="dcterms:W3CDTF">2021-04-28T16:58:00Z</dcterms:modified>
</cp:coreProperties>
</file>